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т </w:t>
      </w:r>
      <w:r w:rsidR="00280157">
        <w:rPr>
          <w:rFonts w:ascii="Times New Roman" w:hAnsi="Times New Roman" w:cs="Times New Roman"/>
          <w:sz w:val="28"/>
          <w:szCs w:val="28"/>
        </w:rPr>
        <w:t>31</w:t>
      </w:r>
      <w:r w:rsidR="001743D9">
        <w:rPr>
          <w:rFonts w:ascii="Times New Roman" w:hAnsi="Times New Roman" w:cs="Times New Roman"/>
          <w:sz w:val="28"/>
          <w:szCs w:val="28"/>
        </w:rPr>
        <w:t>.03.2016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 № </w:t>
      </w:r>
      <w:r w:rsidR="001743D9">
        <w:rPr>
          <w:rFonts w:ascii="Times New Roman" w:hAnsi="Times New Roman" w:cs="Times New Roman"/>
          <w:sz w:val="28"/>
          <w:szCs w:val="28"/>
        </w:rPr>
        <w:t>15</w:t>
      </w:r>
      <w:r w:rsidR="00280157">
        <w:rPr>
          <w:rFonts w:ascii="Times New Roman" w:hAnsi="Times New Roman" w:cs="Times New Roman"/>
          <w:sz w:val="28"/>
          <w:szCs w:val="28"/>
        </w:rPr>
        <w:t>5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2A66EB" w:rsidRPr="00874FF3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gramStart"/>
      <w:r w:rsidR="002A66EB" w:rsidRPr="00874FF3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A66EB" w:rsidRPr="00874FF3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457A" w:rsidRPr="00874FF3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BAF" w:rsidRPr="003124BE" w:rsidRDefault="00285BAF" w:rsidP="00285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для устранения нарушений правил юридической техники, </w:t>
      </w:r>
      <w:r w:rsidRPr="00A827D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85BAF">
        <w:rPr>
          <w:rFonts w:ascii="Times New Roman" w:hAnsi="Times New Roman" w:cs="Times New Roman"/>
          <w:sz w:val="28"/>
          <w:szCs w:val="28"/>
        </w:rPr>
        <w:t>статьями 24, 40, 42,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409">
        <w:rPr>
          <w:rFonts w:ascii="Times New Roman" w:hAnsi="Times New Roman" w:cs="Times New Roman"/>
          <w:sz w:val="28"/>
          <w:szCs w:val="28"/>
        </w:rPr>
        <w:t>Устава</w:t>
      </w:r>
      <w:r w:rsidRPr="003124BE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образования, </w:t>
      </w:r>
      <w:r w:rsidR="00A00F7F" w:rsidRPr="006D3409">
        <w:rPr>
          <w:rFonts w:ascii="Times New Roman" w:hAnsi="Times New Roman" w:cs="Times New Roman"/>
          <w:sz w:val="28"/>
          <w:szCs w:val="28"/>
        </w:rPr>
        <w:t xml:space="preserve">учитывая протокол публичных слушаний от </w:t>
      </w:r>
      <w:r w:rsidR="00A00F7F">
        <w:rPr>
          <w:rFonts w:ascii="Times New Roman" w:hAnsi="Times New Roman" w:cs="Times New Roman"/>
          <w:sz w:val="28"/>
          <w:szCs w:val="28"/>
        </w:rPr>
        <w:t xml:space="preserve">29.02.2016, </w:t>
      </w:r>
      <w:r w:rsidRPr="003124BE">
        <w:rPr>
          <w:rFonts w:ascii="Times New Roman" w:hAnsi="Times New Roman" w:cs="Times New Roman"/>
          <w:sz w:val="28"/>
          <w:szCs w:val="28"/>
        </w:rPr>
        <w:t xml:space="preserve">Дума Черемховского муниципального образования 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409" w:rsidRPr="006D3409" w:rsidRDefault="006D3409" w:rsidP="003B56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340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409" w:rsidRPr="00C95727" w:rsidRDefault="006D3409" w:rsidP="00C957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3B561A" w:rsidRPr="00C95727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C95727">
        <w:rPr>
          <w:rFonts w:ascii="Times New Roman" w:hAnsi="Times New Roman" w:cs="Times New Roman"/>
          <w:sz w:val="28"/>
          <w:szCs w:val="28"/>
        </w:rPr>
        <w:t>муниципального образования следующие изменения и дополнения: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1.1. В статье 6:</w:t>
      </w:r>
    </w:p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1.1.1. пункт 17 части 1 изложить в следующей редакции:</w:t>
      </w:r>
    </w:p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1.1.2. Пункт 24 исключить;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"/>
      <w:r w:rsidRPr="00C95727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6" w:history="1">
        <w:r w:rsidRPr="00C95727">
          <w:rPr>
            <w:rFonts w:ascii="Times New Roman" w:hAnsi="Times New Roman" w:cs="Times New Roman"/>
            <w:sz w:val="28"/>
            <w:szCs w:val="28"/>
          </w:rPr>
          <w:t xml:space="preserve">пункт 4 части 3 статьи </w:t>
        </w:r>
      </w:hyperlink>
      <w:r w:rsidRPr="00C95727">
        <w:rPr>
          <w:rFonts w:ascii="Times New Roman" w:hAnsi="Times New Roman" w:cs="Times New Roman"/>
          <w:sz w:val="28"/>
          <w:szCs w:val="28"/>
        </w:rPr>
        <w:t xml:space="preserve">17 дополнить словами «, за исключением случаев, если в соответствии со статьей 13 Федерального закона № 131-ФЗ для преобразования Поселения требуется получение согласия населения Поселения, выраженного путем 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 xml:space="preserve"> либо на сходах граждан»;</w:t>
      </w:r>
    </w:p>
    <w:bookmarkEnd w:id="0"/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1.3. часть 19.1 статьи 29 изложить в следующей редакции: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29"/>
      <w:bookmarkEnd w:id="1"/>
      <w:r w:rsidRPr="00C95727">
        <w:rPr>
          <w:rFonts w:ascii="Times New Roman" w:hAnsi="Times New Roman" w:cs="Times New Roman"/>
          <w:sz w:val="28"/>
          <w:szCs w:val="28"/>
        </w:rPr>
        <w:t xml:space="preserve">«19.1. 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> от 25 декабря 2008 года № 273-ФЗ «О противодействии коррупции», Федеральным </w:t>
      </w:r>
      <w:hyperlink r:id="rId9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 xml:space="preserve"> 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C95727">
        <w:rPr>
          <w:rFonts w:ascii="Times New Roman" w:hAnsi="Times New Roman" w:cs="Times New Roman"/>
          <w:sz w:val="28"/>
          <w:szCs w:val="28"/>
        </w:rPr>
        <w:lastRenderedPageBreak/>
        <w:t>Федеральным </w:t>
      </w:r>
      <w:hyperlink r:id="rId10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> от 7 мая 2013 года № 79-ФЗ «О запрете отдельным категориям лиц открывать и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>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1.4. В статье 32: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1.4.1. часть 1.1 признать утратившей силу;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1.4.2. часть 2.1 признать утратившей силу;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1.4.3. дополнить частью 3.1 следующего содержания: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«3.1. Глава Поселения как глава муниципального образования и как глава администрации Поселения должен соблюдать ограничения, запреты, исполнять обязанности, которые установлены Федеральным </w:t>
      </w:r>
      <w:hyperlink r:id="rId11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 xml:space="preserve"> от 25.12.2008 № 273-ФЗ «О противодействии коррупции» и другими федеральными законами. 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12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> от 25.12.2008   № 273-ФЗ «О противодействии коррупции», Федеральным </w:t>
      </w:r>
      <w:hyperlink r:id="rId13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> от 03.12.2012  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4" w:history="1">
        <w:r w:rsidRPr="00C957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5727">
        <w:rPr>
          <w:rFonts w:ascii="Times New Roman" w:hAnsi="Times New Roman" w:cs="Times New Roman"/>
          <w:sz w:val="28"/>
          <w:szCs w:val="28"/>
        </w:rPr>
        <w:t> 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>;</w:t>
      </w:r>
    </w:p>
    <w:p w:rsidR="00C95727" w:rsidRPr="00C95727" w:rsidRDefault="00C95727" w:rsidP="00C9572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1.5. статью 35 дополнить частью 4 следующего содержания:</w:t>
      </w:r>
    </w:p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6081"/>
      <w:r w:rsidRPr="00C95727">
        <w:rPr>
          <w:rFonts w:ascii="Times New Roman" w:hAnsi="Times New Roman" w:cs="Times New Roman"/>
          <w:sz w:val="28"/>
          <w:szCs w:val="28"/>
        </w:rPr>
        <w:t>«4. В случае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5727">
        <w:rPr>
          <w:rFonts w:ascii="Times New Roman" w:hAnsi="Times New Roman" w:cs="Times New Roman"/>
          <w:sz w:val="28"/>
          <w:szCs w:val="28"/>
        </w:rPr>
        <w:t xml:space="preserve"> если избранный на муниципальных выборах Глава Поселения,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C95727" w:rsidRPr="00C95727" w:rsidRDefault="00C95727" w:rsidP="00C957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1.6. статью 35 дополнить частью 5 следующего содержания: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«5. Полномочия Главы Поселения прекращаются досрочно в случае несоблюдения ограничений, установленных Федеральным законом № 131-ФЗ»;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 xml:space="preserve">1.7. </w:t>
      </w:r>
      <w:r w:rsidRPr="00EE70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EE7003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EE7003">
        <w:t>4</w:t>
      </w:r>
      <w:r w:rsidRPr="00EE7003">
        <w:rPr>
          <w:rFonts w:ascii="Times New Roman" w:hAnsi="Times New Roman" w:cs="Times New Roman"/>
          <w:sz w:val="28"/>
          <w:szCs w:val="28"/>
        </w:rPr>
        <w:t xml:space="preserve"> статьи 51</w:t>
      </w:r>
      <w:r w:rsidRPr="00C95727">
        <w:rPr>
          <w:rFonts w:ascii="Times New Roman" w:hAnsi="Times New Roman" w:cs="Times New Roman"/>
          <w:sz w:val="28"/>
          <w:szCs w:val="28"/>
        </w:rPr>
        <w:t xml:space="preserve"> слова «затрат на их денежное содержание» заменить словами «расходов на оплату их труда»;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>1.8. Статью 6</w:t>
      </w:r>
      <w:r w:rsidR="00EE7003">
        <w:rPr>
          <w:rFonts w:ascii="Times New Roman" w:hAnsi="Times New Roman" w:cs="Times New Roman"/>
          <w:sz w:val="28"/>
          <w:szCs w:val="28"/>
        </w:rPr>
        <w:t>7</w:t>
      </w:r>
      <w:r w:rsidRPr="00C95727">
        <w:rPr>
          <w:rFonts w:ascii="Times New Roman" w:hAnsi="Times New Roman" w:cs="Times New Roman"/>
          <w:sz w:val="28"/>
          <w:szCs w:val="28"/>
        </w:rPr>
        <w:t xml:space="preserve"> дополнить частью 6 следующего содержания:</w:t>
      </w:r>
    </w:p>
    <w:p w:rsidR="00C95727" w:rsidRPr="00C95727" w:rsidRDefault="00C95727" w:rsidP="00C9572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27">
        <w:rPr>
          <w:rFonts w:ascii="Times New Roman" w:hAnsi="Times New Roman" w:cs="Times New Roman"/>
          <w:sz w:val="28"/>
          <w:szCs w:val="28"/>
        </w:rPr>
        <w:t xml:space="preserve">«6. Депутаты Думы Поселения, распущенной на основании части 3 настоящей статьи,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</w:t>
      </w:r>
      <w:proofErr w:type="spellStart"/>
      <w:r w:rsidRPr="00C95727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C95727">
        <w:rPr>
          <w:rFonts w:ascii="Times New Roman" w:hAnsi="Times New Roman" w:cs="Times New Roman"/>
          <w:sz w:val="28"/>
          <w:szCs w:val="28"/>
        </w:rPr>
        <w:t xml:space="preserve"> Думой Поселения правомочного заседания в течение трех месяцев подряд</w:t>
      </w:r>
      <w:proofErr w:type="gramStart"/>
      <w:r w:rsidRPr="00C9572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bookmarkEnd w:id="2"/>
    <w:p w:rsid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409">
        <w:rPr>
          <w:rFonts w:ascii="Times New Roman" w:hAnsi="Times New Roman" w:cs="Times New Roman"/>
          <w:sz w:val="28"/>
          <w:szCs w:val="28"/>
        </w:rPr>
        <w:t>Администрации Черемховского муниципального образования: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2.1. </w:t>
      </w:r>
      <w:r w:rsidRPr="006D3409">
        <w:rPr>
          <w:rFonts w:ascii="Times New Roman" w:hAnsi="Times New Roman" w:cs="Times New Roman"/>
          <w:sz w:val="28"/>
          <w:szCs w:val="28"/>
        </w:rPr>
        <w:tab/>
        <w:t xml:space="preserve">Произвести регистрацию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C95727">
        <w:rPr>
          <w:rFonts w:ascii="Times New Roman" w:hAnsi="Times New Roman" w:cs="Times New Roman"/>
          <w:sz w:val="28"/>
          <w:szCs w:val="28"/>
        </w:rPr>
        <w:t>зования в установленном порядке.</w:t>
      </w:r>
    </w:p>
    <w:p w:rsid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6D3409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образования в издании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6D340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7488A" w:rsidRPr="006D3409" w:rsidRDefault="00C7488A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48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со дня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 издании</w:t>
      </w:r>
      <w:r w:rsidRPr="00C748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C7488A">
        <w:rPr>
          <w:rFonts w:ascii="Times New Roman" w:hAnsi="Times New Roman" w:cs="Times New Roman"/>
          <w:sz w:val="28"/>
          <w:szCs w:val="28"/>
        </w:rPr>
        <w:t>».</w:t>
      </w:r>
    </w:p>
    <w:p w:rsidR="003124BE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2BA" w:rsidRPr="00BA0D30" w:rsidRDefault="00AC72BA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="00BA0D30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="00BA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A1" w:rsidRDefault="00CB756B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>Л.Ф. Исакова</w:t>
      </w: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B756B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471163" w:rsidRPr="00874FF3" w:rsidRDefault="003124BE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A" w:rsidRDefault="00C7488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C7488A" w:rsidRDefault="00C7488A" w:rsidP="00C7488A"/>
    <w:p w:rsidR="00C7488A" w:rsidRDefault="00C7488A" w:rsidP="00C7488A"/>
    <w:p w:rsidR="00285BAF" w:rsidRDefault="00285BAF" w:rsidP="00C7488A"/>
    <w:p w:rsidR="00285BAF" w:rsidRDefault="00285BAF" w:rsidP="00C7488A"/>
    <w:p w:rsidR="00285BAF" w:rsidRDefault="00285BAF" w:rsidP="00C7488A"/>
    <w:p w:rsidR="00C7488A" w:rsidRDefault="00C7488A" w:rsidP="00C7488A"/>
    <w:sectPr w:rsidR="00C7488A" w:rsidSect="00F63A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E98"/>
    <w:multiLevelType w:val="hybridMultilevel"/>
    <w:tmpl w:val="D390E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B968B1"/>
    <w:multiLevelType w:val="hybridMultilevel"/>
    <w:tmpl w:val="92E0FDE0"/>
    <w:lvl w:ilvl="0" w:tplc="8BF0FC6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3022B"/>
    <w:rsid w:val="0007079D"/>
    <w:rsid w:val="000B5BAB"/>
    <w:rsid w:val="0013382D"/>
    <w:rsid w:val="00144771"/>
    <w:rsid w:val="00144A49"/>
    <w:rsid w:val="00146AE9"/>
    <w:rsid w:val="00163811"/>
    <w:rsid w:val="001743D9"/>
    <w:rsid w:val="00195AC0"/>
    <w:rsid w:val="001A06B9"/>
    <w:rsid w:val="001E7AF2"/>
    <w:rsid w:val="00236FCF"/>
    <w:rsid w:val="00246493"/>
    <w:rsid w:val="00250199"/>
    <w:rsid w:val="00280157"/>
    <w:rsid w:val="0028097E"/>
    <w:rsid w:val="00285BAF"/>
    <w:rsid w:val="00294819"/>
    <w:rsid w:val="002A66EB"/>
    <w:rsid w:val="002B47B6"/>
    <w:rsid w:val="002D0275"/>
    <w:rsid w:val="002E0078"/>
    <w:rsid w:val="002E1084"/>
    <w:rsid w:val="00306245"/>
    <w:rsid w:val="00307EB6"/>
    <w:rsid w:val="003124BE"/>
    <w:rsid w:val="0035457A"/>
    <w:rsid w:val="00382B0D"/>
    <w:rsid w:val="00385DF8"/>
    <w:rsid w:val="003A5FC6"/>
    <w:rsid w:val="003B561A"/>
    <w:rsid w:val="00457428"/>
    <w:rsid w:val="004651B4"/>
    <w:rsid w:val="0046638E"/>
    <w:rsid w:val="00471163"/>
    <w:rsid w:val="004770E2"/>
    <w:rsid w:val="004A2E1A"/>
    <w:rsid w:val="004B0FEB"/>
    <w:rsid w:val="004C3880"/>
    <w:rsid w:val="004D6495"/>
    <w:rsid w:val="004E1780"/>
    <w:rsid w:val="004E26CA"/>
    <w:rsid w:val="00526AF0"/>
    <w:rsid w:val="00551A92"/>
    <w:rsid w:val="00570F1E"/>
    <w:rsid w:val="00590FEB"/>
    <w:rsid w:val="005D7AC4"/>
    <w:rsid w:val="005E22EC"/>
    <w:rsid w:val="005F0A0D"/>
    <w:rsid w:val="006156F2"/>
    <w:rsid w:val="00625FC7"/>
    <w:rsid w:val="006812AE"/>
    <w:rsid w:val="006D3409"/>
    <w:rsid w:val="006D513E"/>
    <w:rsid w:val="00703933"/>
    <w:rsid w:val="007106E9"/>
    <w:rsid w:val="0072495C"/>
    <w:rsid w:val="00775FDA"/>
    <w:rsid w:val="0078439E"/>
    <w:rsid w:val="007A6880"/>
    <w:rsid w:val="007A7AB3"/>
    <w:rsid w:val="007E0A55"/>
    <w:rsid w:val="007F681F"/>
    <w:rsid w:val="00833691"/>
    <w:rsid w:val="00835E73"/>
    <w:rsid w:val="00855727"/>
    <w:rsid w:val="00874FF3"/>
    <w:rsid w:val="00880219"/>
    <w:rsid w:val="00881891"/>
    <w:rsid w:val="00881E26"/>
    <w:rsid w:val="008C07C0"/>
    <w:rsid w:val="008D3FE4"/>
    <w:rsid w:val="00901F3B"/>
    <w:rsid w:val="00922CC3"/>
    <w:rsid w:val="009551A3"/>
    <w:rsid w:val="00986C07"/>
    <w:rsid w:val="00A00F7F"/>
    <w:rsid w:val="00A174CB"/>
    <w:rsid w:val="00A341CF"/>
    <w:rsid w:val="00A34876"/>
    <w:rsid w:val="00A438AB"/>
    <w:rsid w:val="00A521A1"/>
    <w:rsid w:val="00A5638E"/>
    <w:rsid w:val="00A747FA"/>
    <w:rsid w:val="00A827D7"/>
    <w:rsid w:val="00A97D3F"/>
    <w:rsid w:val="00AC72BA"/>
    <w:rsid w:val="00B13B29"/>
    <w:rsid w:val="00B16A20"/>
    <w:rsid w:val="00B25603"/>
    <w:rsid w:val="00B27660"/>
    <w:rsid w:val="00B34E21"/>
    <w:rsid w:val="00B47F5D"/>
    <w:rsid w:val="00BA0D30"/>
    <w:rsid w:val="00BE1F23"/>
    <w:rsid w:val="00BE38CE"/>
    <w:rsid w:val="00BF232A"/>
    <w:rsid w:val="00C67C4D"/>
    <w:rsid w:val="00C7488A"/>
    <w:rsid w:val="00C95727"/>
    <w:rsid w:val="00CA0301"/>
    <w:rsid w:val="00CB756B"/>
    <w:rsid w:val="00CC60A2"/>
    <w:rsid w:val="00CE1E9D"/>
    <w:rsid w:val="00CE4E93"/>
    <w:rsid w:val="00D06573"/>
    <w:rsid w:val="00D4059F"/>
    <w:rsid w:val="00D723F9"/>
    <w:rsid w:val="00D80C5D"/>
    <w:rsid w:val="00DA1ABF"/>
    <w:rsid w:val="00DB4D01"/>
    <w:rsid w:val="00E20BE1"/>
    <w:rsid w:val="00E417CA"/>
    <w:rsid w:val="00E45654"/>
    <w:rsid w:val="00E5493F"/>
    <w:rsid w:val="00E61382"/>
    <w:rsid w:val="00E77C37"/>
    <w:rsid w:val="00E80082"/>
    <w:rsid w:val="00EB4A82"/>
    <w:rsid w:val="00EC592B"/>
    <w:rsid w:val="00ED4A3C"/>
    <w:rsid w:val="00EE7003"/>
    <w:rsid w:val="00F11662"/>
    <w:rsid w:val="00F16775"/>
    <w:rsid w:val="00F21278"/>
    <w:rsid w:val="00F40EDF"/>
    <w:rsid w:val="00F55CD8"/>
    <w:rsid w:val="00F63AA1"/>
    <w:rsid w:val="00F97F01"/>
    <w:rsid w:val="00FA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hyperlink" Target="http://www.consultant.ru/document/cons_doc_LAW_13855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8295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280304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5206" TargetMode="Externa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A029-A2F4-4A6C-83CB-7E40C76B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2016-04-01T02:59:00Z</cp:lastPrinted>
  <dcterms:created xsi:type="dcterms:W3CDTF">2015-11-16T06:52:00Z</dcterms:created>
  <dcterms:modified xsi:type="dcterms:W3CDTF">2016-04-01T02:59:00Z</dcterms:modified>
</cp:coreProperties>
</file>